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20" w:type="dxa"/>
        <w:tblInd w:w="-72" w:type="dxa"/>
        <w:tblLayout w:type="fixed"/>
        <w:tblLook w:val="0000" w:firstRow="0" w:lastRow="0" w:firstColumn="0" w:lastColumn="0" w:noHBand="0" w:noVBand="0"/>
      </w:tblPr>
      <w:tblGrid>
        <w:gridCol w:w="36"/>
        <w:gridCol w:w="424"/>
        <w:gridCol w:w="128"/>
        <w:gridCol w:w="3130"/>
        <w:gridCol w:w="709"/>
        <w:gridCol w:w="567"/>
        <w:gridCol w:w="283"/>
        <w:gridCol w:w="236"/>
        <w:gridCol w:w="48"/>
        <w:gridCol w:w="302"/>
        <w:gridCol w:w="407"/>
        <w:gridCol w:w="283"/>
        <w:gridCol w:w="567"/>
        <w:gridCol w:w="412"/>
        <w:gridCol w:w="867"/>
        <w:gridCol w:w="1420"/>
        <w:gridCol w:w="258"/>
        <w:gridCol w:w="1018"/>
        <w:gridCol w:w="71"/>
        <w:gridCol w:w="154"/>
      </w:tblGrid>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257E26" w:rsidRPr="0063680E" w:rsidRDefault="00257E26" w:rsidP="00073FE6">
            <w:pPr>
              <w:ind w:left="317"/>
            </w:pPr>
          </w:p>
        </w:tc>
      </w:tr>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E03E5B" w:rsidP="009453A5">
            <w:pPr>
              <w:ind w:left="317"/>
            </w:pPr>
            <w:r w:rsidRPr="0063680E">
              <w:t xml:space="preserve">Приложение № </w:t>
            </w:r>
            <w:r w:rsidR="009453A5" w:rsidRPr="0063680E">
              <w:t>8</w:t>
            </w:r>
          </w:p>
        </w:tc>
      </w:tr>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E03E5B" w:rsidP="008277C6">
            <w:pPr>
              <w:ind w:left="317"/>
            </w:pPr>
            <w:r w:rsidRPr="0063680E">
              <w:t xml:space="preserve">к решению Совета муниципального </w:t>
            </w:r>
          </w:p>
        </w:tc>
      </w:tr>
      <w:tr w:rsidR="00E03E5B" w:rsidRPr="00E04330" w:rsidTr="0065055E">
        <w:trPr>
          <w:trHeight w:val="107"/>
        </w:trPr>
        <w:tc>
          <w:tcPr>
            <w:tcW w:w="588"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tcBorders>
            <w:shd w:val="clear" w:color="auto" w:fill="auto"/>
            <w:vAlign w:val="bottom"/>
          </w:tcPr>
          <w:p w:rsidR="00E03E5B" w:rsidRPr="0063680E" w:rsidRDefault="00E03E5B" w:rsidP="008277C6">
            <w:pPr>
              <w:ind w:left="317"/>
            </w:pPr>
            <w:r w:rsidRPr="0063680E">
              <w:t>образования Успенский район</w:t>
            </w:r>
          </w:p>
        </w:tc>
      </w:tr>
      <w:tr w:rsidR="00E03E5B" w:rsidRPr="00E04330" w:rsidTr="0065055E">
        <w:trPr>
          <w:trHeight w:val="173"/>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65055E" w:rsidP="006A632E">
            <w:pPr>
              <w:ind w:left="317"/>
            </w:pPr>
            <w:r w:rsidRPr="0065055E">
              <w:rPr>
                <w:szCs w:val="25"/>
              </w:rPr>
              <w:t>от « 26 » ноября  2024 года № 394</w:t>
            </w:r>
          </w:p>
        </w:tc>
      </w:tr>
      <w:tr w:rsidR="00624D5A" w:rsidRPr="0063680E" w:rsidTr="0065055E">
        <w:trPr>
          <w:gridAfter w:val="17"/>
          <w:wAfter w:w="10732" w:type="dxa"/>
          <w:trHeight w:val="225"/>
        </w:trPr>
        <w:tc>
          <w:tcPr>
            <w:tcW w:w="588"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E03E5B" w:rsidRPr="0063680E" w:rsidTr="009311A8">
        <w:trPr>
          <w:gridAfter w:val="2"/>
          <w:wAfter w:w="225" w:type="dxa"/>
          <w:trHeight w:val="291"/>
        </w:trPr>
        <w:tc>
          <w:tcPr>
            <w:tcW w:w="11095" w:type="dxa"/>
            <w:gridSpan w:val="18"/>
            <w:tcBorders>
              <w:top w:val="nil"/>
              <w:left w:val="nil"/>
              <w:bottom w:val="nil"/>
              <w:right w:val="nil"/>
            </w:tcBorders>
            <w:shd w:val="clear" w:color="auto" w:fill="auto"/>
            <w:vAlign w:val="center"/>
          </w:tcPr>
          <w:p w:rsidR="006E0B24" w:rsidRDefault="00E03E5B" w:rsidP="006E0B24">
            <w:pPr>
              <w:jc w:val="center"/>
            </w:pPr>
            <w:r w:rsidRPr="0063680E">
              <w:t xml:space="preserve">Ведомственная структура расходов бюджета </w:t>
            </w:r>
            <w:r w:rsidR="006E0B24">
              <w:t>муниципального образования Успенский район</w:t>
            </w:r>
          </w:p>
          <w:p w:rsidR="007753FD" w:rsidRPr="0063680E" w:rsidRDefault="00E03E5B" w:rsidP="006E0B24">
            <w:pPr>
              <w:jc w:val="center"/>
            </w:pPr>
            <w:r w:rsidRPr="0063680E">
              <w:t>на 202</w:t>
            </w:r>
            <w:r w:rsidR="0065055E">
              <w:t>6</w:t>
            </w:r>
            <w:r w:rsidRPr="0063680E">
              <w:t xml:space="preserve"> и 202</w:t>
            </w:r>
            <w:r w:rsidR="0065055E">
              <w:t>7</w:t>
            </w:r>
            <w:r w:rsidRPr="0063680E">
              <w:t xml:space="preserve"> годы</w:t>
            </w:r>
          </w:p>
        </w:tc>
      </w:tr>
      <w:tr w:rsidR="00E03E5B" w:rsidRPr="00046C77" w:rsidTr="0065055E">
        <w:trPr>
          <w:gridAfter w:val="1"/>
          <w:wAfter w:w="154" w:type="dxa"/>
          <w:trHeight w:val="281"/>
        </w:trPr>
        <w:tc>
          <w:tcPr>
            <w:tcW w:w="588"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89"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2545" w:type="dxa"/>
            <w:gridSpan w:val="3"/>
            <w:tcBorders>
              <w:top w:val="nil"/>
              <w:left w:val="nil"/>
              <w:bottom w:val="nil"/>
              <w:right w:val="nil"/>
            </w:tcBorders>
            <w:shd w:val="clear" w:color="auto" w:fill="auto"/>
            <w:noWrap/>
            <w:vAlign w:val="bottom"/>
          </w:tcPr>
          <w:p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rsidR="00E03E5B" w:rsidRPr="00744AF7" w:rsidRDefault="00E03E5B" w:rsidP="00744AF7">
            <w:pPr>
              <w:ind w:hanging="224"/>
              <w:jc w:val="right"/>
              <w:rPr>
                <w:sz w:val="22"/>
                <w:szCs w:val="22"/>
              </w:rPr>
            </w:pPr>
            <w:r w:rsidRPr="00744AF7">
              <w:rPr>
                <w:sz w:val="22"/>
                <w:szCs w:val="22"/>
              </w:rPr>
              <w:t>(тыс. руб.)</w:t>
            </w:r>
          </w:p>
        </w:tc>
      </w:tr>
      <w:tr w:rsidR="0065055E" w:rsidRPr="008209DA" w:rsidTr="0065055E">
        <w:tblPrEx>
          <w:tblLook w:val="04A0" w:firstRow="1" w:lastRow="0" w:firstColumn="1" w:lastColumn="0" w:noHBand="0" w:noVBand="1"/>
        </w:tblPrEx>
        <w:trPr>
          <w:gridBefore w:val="1"/>
          <w:gridAfter w:val="2"/>
          <w:wBefore w:w="36" w:type="dxa"/>
          <w:wAfter w:w="22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rPr>
                <w:sz w:val="22"/>
                <w:szCs w:val="22"/>
              </w:rPr>
            </w:pPr>
            <w:r w:rsidRPr="00CE7D78">
              <w:rPr>
                <w:sz w:val="22"/>
                <w:szCs w:val="22"/>
              </w:rPr>
              <w:t>№   п/п</w:t>
            </w:r>
          </w:p>
        </w:tc>
        <w:tc>
          <w:tcPr>
            <w:tcW w:w="325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ВР</w:t>
            </w:r>
          </w:p>
        </w:tc>
        <w:tc>
          <w:tcPr>
            <w:tcW w:w="269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6</w:t>
            </w:r>
          </w:p>
        </w:tc>
        <w:tc>
          <w:tcPr>
            <w:tcW w:w="1276" w:type="dxa"/>
            <w:gridSpan w:val="2"/>
            <w:vMerge w:val="restart"/>
            <w:tcBorders>
              <w:top w:val="single" w:sz="4" w:space="0" w:color="auto"/>
              <w:left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7</w:t>
            </w:r>
          </w:p>
        </w:tc>
      </w:tr>
      <w:tr w:rsidR="0065055E" w:rsidRPr="008209DA" w:rsidTr="0065055E">
        <w:tblPrEx>
          <w:tblLook w:val="04A0" w:firstRow="1" w:lastRow="0" w:firstColumn="1" w:lastColumn="0" w:noHBand="0" w:noVBand="1"/>
        </w:tblPrEx>
        <w:trPr>
          <w:gridBefore w:val="1"/>
          <w:gridAfter w:val="2"/>
          <w:wBefore w:w="36" w:type="dxa"/>
          <w:wAfter w:w="225" w:type="dxa"/>
          <w:trHeight w:val="60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3258"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изменения</w:t>
            </w:r>
          </w:p>
        </w:tc>
        <w:tc>
          <w:tcPr>
            <w:tcW w:w="1420"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с учетом изменений</w:t>
            </w:r>
          </w:p>
        </w:tc>
        <w:tc>
          <w:tcPr>
            <w:tcW w:w="1276" w:type="dxa"/>
            <w:gridSpan w:val="2"/>
            <w:vMerge/>
            <w:tcBorders>
              <w:left w:val="single" w:sz="4" w:space="0" w:color="auto"/>
              <w:bottom w:val="single" w:sz="4" w:space="0" w:color="000000"/>
              <w:right w:val="single" w:sz="4" w:space="0" w:color="auto"/>
            </w:tcBorders>
            <w:vAlign w:val="center"/>
            <w:hideMark/>
          </w:tcPr>
          <w:p w:rsidR="0065055E" w:rsidRPr="00CE7D78" w:rsidRDefault="0065055E" w:rsidP="008209DA">
            <w:pPr>
              <w:rPr>
                <w:sz w:val="22"/>
                <w:szCs w:val="22"/>
              </w:rPr>
            </w:pPr>
          </w:p>
        </w:tc>
      </w:tr>
      <w:tr w:rsidR="00E03E5B" w:rsidRPr="008209DA" w:rsidTr="0065055E">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20"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2 020 634,8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2 636 597,9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708 916,9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1 258 123,9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139 712,5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140 566,8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Руководство и управление в сфере установленных функций органов местного </w:t>
            </w:r>
            <w:r w:rsidRPr="0003113A">
              <w:rPr>
                <w:sz w:val="22"/>
                <w:szCs w:val="22"/>
              </w:rPr>
              <w:lastRenderedPageBreak/>
              <w:t>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63 213,8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63 213,8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49 537,2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49 537,2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49 182,2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49 182,2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355,0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355,0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13 676,6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13 676,6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979,7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979,7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Расходы на выплаты персоналу государственных </w:t>
            </w:r>
            <w:r w:rsidRPr="0003113A">
              <w:rPr>
                <w:sz w:val="22"/>
                <w:szCs w:val="22"/>
              </w:rPr>
              <w:lastRenderedPageBreak/>
              <w:t>(муниципальных)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1 953,4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1 953,4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1 791,4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1 791,4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10 743,5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10 743,5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9 901,5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9 901,5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Резервный фонд </w:t>
            </w:r>
            <w:r w:rsidRPr="0003113A">
              <w:rPr>
                <w:sz w:val="22"/>
                <w:szCs w:val="22"/>
              </w:rPr>
              <w:lastRenderedPageBreak/>
              <w:t>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52 3 00 </w:t>
            </w:r>
            <w:r w:rsidRPr="0003113A">
              <w:rPr>
                <w:sz w:val="22"/>
                <w:szCs w:val="22"/>
              </w:rPr>
              <w:lastRenderedPageBreak/>
              <w:t>10490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870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72 286,1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73 215,6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Патриотическое воспитание детей и молодёжи в казачьих обществах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Организационно-методическое и материально-техническое обеспечение деятельности Успенского районного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Субсидии некоммерческим организациям (за исключением </w:t>
            </w:r>
            <w:r w:rsidRPr="0003113A">
              <w:rPr>
                <w:sz w:val="22"/>
                <w:szCs w:val="22"/>
              </w:rPr>
              <w:lastRenderedPageBreak/>
              <w:t>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68 842,5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69 722,0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Реализация отдельных </w:t>
            </w:r>
            <w:r w:rsidRPr="0003113A">
              <w:rPr>
                <w:sz w:val="22"/>
                <w:szCs w:val="22"/>
              </w:rPr>
              <w:lastRenderedPageBreak/>
              <w:t>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18 2 00 </w:t>
            </w:r>
            <w:r w:rsidRPr="0003113A">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55 282,6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55 282,6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55 282,6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архивного отдела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4 883,1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4 883,1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4 782,3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4 782,3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Иные закупки товаров, работ и услуг для обеспечения государственных </w:t>
            </w:r>
            <w:r w:rsidRPr="0003113A">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288,3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288,3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243,3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243,3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52 7 07 </w:t>
            </w:r>
            <w:r w:rsidRPr="0003113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20 911,0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20 911,0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17 746,0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17 746,0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отдельного государственного полномочия Краснодарского края по </w:t>
            </w:r>
            <w:r w:rsidRPr="0003113A">
              <w:rPr>
                <w:sz w:val="22"/>
                <w:szCs w:val="22"/>
              </w:rPr>
              <w:lastRenderedPageBreak/>
              <w:t>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3 165,0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3 165,0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3 005,0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Иные закупки товаров, работ и </w:t>
            </w:r>
            <w:r w:rsidRPr="0003113A">
              <w:rPr>
                <w:sz w:val="22"/>
                <w:szCs w:val="22"/>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10 9 03 </w:t>
            </w:r>
            <w:r w:rsidRPr="0003113A">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26 482,8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27 613,8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17 341,6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17 341,6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12 348,5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12 348,5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-12 348,5</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w:t>
            </w:r>
            <w:r w:rsidRPr="0003113A">
              <w:rPr>
                <w:sz w:val="22"/>
                <w:szCs w:val="22"/>
              </w:rPr>
              <w:lastRenderedPageBreak/>
              <w:t>"Налог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"Информационно-консультационного центр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2 934,7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2 934,7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2 834,7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2 834,7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w:t>
            </w:r>
            <w:r w:rsidRPr="0003113A">
              <w:rPr>
                <w:sz w:val="22"/>
                <w:szCs w:val="22"/>
              </w:rPr>
              <w:lastRenderedPageBreak/>
              <w:t>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5 936,2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6 020,2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4 317,3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4 401,3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1 618,9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1 618,9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Российский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337 882,7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955 605,1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337 657,7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955 380,1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337 573,7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955 380,1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13 150,0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w:t>
            </w:r>
            <w:r w:rsidRPr="0003113A">
              <w:rPr>
                <w:sz w:val="22"/>
                <w:szCs w:val="22"/>
              </w:rPr>
              <w:lastRenderedPageBreak/>
              <w:t>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941 230,1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Региональный проект "Модернизация коммунальной инфраструктуры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941 230,1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 модернизации коммунальной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941 230,1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941 230,1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27 602,4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w:t>
            </w:r>
            <w:r w:rsidRPr="0003113A">
              <w:rPr>
                <w:sz w:val="22"/>
                <w:szCs w:val="22"/>
              </w:rPr>
              <w:lastRenderedPageBreak/>
              <w:t>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Здравоохранение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Проектирование и строительство зданий врача общей практики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Б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Б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w:t>
            </w:r>
            <w:r w:rsidRPr="0003113A">
              <w:rPr>
                <w:sz w:val="22"/>
                <w:szCs w:val="22"/>
              </w:rPr>
              <w:lastRenderedPageBreak/>
              <w:t>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88 785,1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89 635,9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77 234,2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78 085,0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34 568,9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34 568,9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34 518,9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w:t>
            </w:r>
            <w:r w:rsidRPr="0003113A">
              <w:rPr>
                <w:sz w:val="22"/>
                <w:szCs w:val="22"/>
              </w:rPr>
              <w:lastRenderedPageBreak/>
              <w:t xml:space="preserve">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34 518,9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27 621,8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27 621,8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27 588,5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27 588,5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6 897,1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6 897,1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43 516,1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43 516,1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43 516,1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221,2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42 452,7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43 294,9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6 906,4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6 906,4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Поддержка социально-ориентированных </w:t>
            </w:r>
            <w:r w:rsidRPr="0003113A">
              <w:rPr>
                <w:sz w:val="22"/>
                <w:szCs w:val="22"/>
              </w:rPr>
              <w:lastRenderedPageBreak/>
              <w:t>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Ежемесячная денежная выплата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Ежемесячная денежная выплата почетным гражданам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22 939,9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23 172,5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15 396,2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15 396,2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15 396,2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12 585,0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12 585,0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03113A">
              <w:rPr>
                <w:sz w:val="22"/>
                <w:szCs w:val="22"/>
              </w:rPr>
              <w:lastRenderedPageBreak/>
              <w:t>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2 142,7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2 142,7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7 656,3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7 776,3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7 614,3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7 734,3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4 263,3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4 263,3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выполнения муниципального задания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основной деятельности отдела по реализации Всероссийского физкультурно-спортивного комплекса "Готов к труду и обороне"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Организация и проведение </w:t>
            </w:r>
            <w:r w:rsidRPr="0003113A">
              <w:rPr>
                <w:sz w:val="22"/>
                <w:szCs w:val="22"/>
              </w:rPr>
              <w:lastRenderedPageBreak/>
              <w:t>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11 7 00 </w:t>
            </w:r>
            <w:r w:rsidRPr="0003113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33 875,2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30 875,2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18 852,7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18 852,7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16 086,7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16 086,7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461,2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730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Дотации на выравнивание бюджетной обеспеченности субъектов Российской </w:t>
            </w:r>
            <w:r w:rsidRPr="0003113A">
              <w:rPr>
                <w:sz w:val="22"/>
                <w:szCs w:val="22"/>
              </w:rPr>
              <w:lastRenderedPageBreak/>
              <w:t>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69,5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69,5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Муниципальное казенное </w:t>
            </w:r>
            <w:r w:rsidRPr="0003113A">
              <w:rPr>
                <w:sz w:val="22"/>
                <w:szCs w:val="22"/>
              </w:rPr>
              <w:lastRenderedPageBreak/>
              <w:t>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1 201 453,9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1 259 053,6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1 195 884,2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1 253 483,9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462 305,8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482 106,1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461 805,8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482 106,1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461 805,8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482 106,1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457 549,1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477 681,5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134 416,8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134 416,8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96 620,8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96 620,8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37 796,0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37 796,0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323 132,3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343 264,7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220 713,8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234 456,1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102 418,5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108 808,6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4 424,6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Предоставление мер социальной поддержки в виде компенсации расходов на оплату жилых помещений, </w:t>
            </w:r>
            <w:r w:rsidRPr="0003113A">
              <w:rPr>
                <w:sz w:val="22"/>
                <w:szCs w:val="22"/>
              </w:rPr>
              <w:lastRenderedPageBreak/>
              <w:t>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4 196,7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4 364,6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2 971,2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3 090,0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1 225,5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1 274,6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647 388,3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662 092,5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647 388,3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661 592,5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645 695,8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659 946,4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552 413,2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567 768,2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99 599,4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99 599,4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81 820,4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81 820,4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17 779,0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17 779,0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452 813,8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468 168,8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338 004,6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350 568,3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114 809,2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117 600,5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5 205,4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w:t>
            </w:r>
            <w:r w:rsidRPr="0003113A">
              <w:rPr>
                <w:sz w:val="22"/>
                <w:szCs w:val="22"/>
              </w:rPr>
              <w:lastRenderedPageBreak/>
              <w:t>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4 990,8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5 190,4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3 826,7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3 979,7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1 210,7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46 977,5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45 608,9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15 076,0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15 885,7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11 119,2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11 942,8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3 956,8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3 942,9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w:t>
            </w:r>
            <w:r w:rsidRPr="0003113A">
              <w:rPr>
                <w:sz w:val="22"/>
                <w:szCs w:val="22"/>
              </w:rPr>
              <w:lastRenderedPageBreak/>
              <w:t>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460,6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460,6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29 579,6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27 325,1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20 445,1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18 886,8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9 134,5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8 438,3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1 831,6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1 904,9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1 275,5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1 443,2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556,1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461,7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Региональный проект "Педагоги и наставники"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-41 299,3</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Региональный проект "Педагоги и наставники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41 299,3</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41 299,3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41 363,9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1 249,9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1 093,7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1 093,7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156,2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156,2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Проведение мероприятий по </w:t>
            </w:r>
            <w:r w:rsidRPr="0003113A">
              <w:rPr>
                <w:sz w:val="22"/>
                <w:szCs w:val="22"/>
              </w:rPr>
              <w:lastRenderedPageBreak/>
              <w:t>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02 2 </w:t>
            </w:r>
            <w:r w:rsidRPr="0003113A">
              <w:rPr>
                <w:sz w:val="22"/>
                <w:szCs w:val="22"/>
              </w:rPr>
              <w:lastRenderedPageBreak/>
              <w:t>Ю6 51790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3 567,4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3 632,0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2 996,6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3 050,9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570,8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581,1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36 482,0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36 482,0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27 436,9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27 436,9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9 045,1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9 045,1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1 536,1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1 536,1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w:t>
            </w:r>
            <w:r w:rsidRPr="0003113A">
              <w:rPr>
                <w:sz w:val="22"/>
                <w:szCs w:val="22"/>
              </w:rPr>
              <w:lastRenderedPageBreak/>
              <w:t>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1 536,1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612,0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880,3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924,1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34 344,6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34 344,6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34 344,6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20 763,7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20 763,7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19 444,9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19 444,9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19 444,9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19 444,9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13 055,4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13 055,4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12 017,1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12 017,1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12 017,1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12 017,1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1 038,3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1 038,3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1 038,3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1 038,3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211,5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229,1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Финансовое обеспечение (возмещение) исполнения муниципального заказа на оплату соглашений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67,2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67,2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51 863,2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74 940,7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48 025,8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48 717,0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47 511,3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48 202,5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36 607,5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37 298,7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25 165,8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25 165,8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143,2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143,2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11 304,0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11 989,7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6 214,1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6 214,1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5 089,9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5 775,6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2 823,7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2 823,7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2 257,4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2 343,7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2 167,9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2 254,2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1 349,3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1 403,1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851,1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21 500,0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21 500,0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21 500,0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Участие в профилактике терроризма в части обеспечения инженерно</w:t>
            </w:r>
            <w:r w:rsidRPr="0003113A">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21 500,0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1 900,0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1 900,0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Участие в осуществлении мероприятий по предупреждению детского дорожно</w:t>
            </w:r>
            <w:r w:rsidRPr="0003113A">
              <w:rPr>
                <w:sz w:val="22"/>
                <w:szCs w:val="22"/>
              </w:rPr>
              <w:noBreakHyphen/>
              <w:t xml:space="preserve">транспортного травматизма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1 800,0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Участие в осуществлении мероприятий по предупреждению детского дорожно</w:t>
            </w:r>
            <w:r w:rsidRPr="0003113A">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1 800,0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w:t>
            </w:r>
            <w:r w:rsidRPr="0003113A">
              <w:rPr>
                <w:sz w:val="22"/>
                <w:szCs w:val="22"/>
              </w:rPr>
              <w:lastRenderedPageBreak/>
              <w:t>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02 1 03 </w:t>
            </w:r>
            <w:r w:rsidRPr="0003113A">
              <w:rPr>
                <w:sz w:val="22"/>
                <w:szCs w:val="22"/>
              </w:rPr>
              <w:lastRenderedPageBreak/>
              <w:t xml:space="preserve">60710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5 487,4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5 487,4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46 898,8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42 755,2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23 318,8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23 318,8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27 447,0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23 293,8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Региональный проект "Семейные ценности и инфраструктура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Я5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23 293,8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23 293,8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22 809,3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22 809,3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предоставлению мер социальной поддержки в виде </w:t>
            </w:r>
            <w:r w:rsidRPr="0003113A">
              <w:rPr>
                <w:sz w:val="22"/>
                <w:szCs w:val="22"/>
              </w:rPr>
              <w:lastRenderedPageBreak/>
              <w:t>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19 426,8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19 436,4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12 566,2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12 575,8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Проведение районного смотра-конкурса детских игровых программ "Веселые каникулы"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12 491,2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12 500,8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963,8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w:t>
            </w:r>
            <w:r w:rsidRPr="0003113A">
              <w:rPr>
                <w:sz w:val="22"/>
                <w:szCs w:val="22"/>
              </w:rPr>
              <w:lastRenderedPageBreak/>
              <w:t>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11 537,0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11 537,0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межпоселенческого центра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6 860,6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6 860,6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7</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9 961,9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9 961,9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8 208,6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8 208,6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Проведение многодневных, однодневных походов, походов выходного дня, экскурсий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7 628,6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7 628,6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1 360,0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1 360,0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1 210,0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деятельности </w:t>
            </w:r>
            <w:r w:rsidRPr="0003113A">
              <w:rPr>
                <w:sz w:val="22"/>
                <w:szCs w:val="22"/>
              </w:rPr>
              <w:lastRenderedPageBreak/>
              <w:t>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12 2 00 </w:t>
            </w:r>
            <w:r w:rsidRPr="0003113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отдела по делам молодёжи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15 550,0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31 850,0</w:t>
            </w:r>
          </w:p>
        </w:tc>
      </w:tr>
    </w:tbl>
    <w:p w:rsidR="007F2C91" w:rsidRDefault="007F2C91" w:rsidP="000C3121">
      <w:pPr>
        <w:jc w:val="right"/>
        <w:rPr>
          <w:color w:val="000000"/>
          <w:sz w:val="22"/>
          <w:szCs w:val="22"/>
        </w:rPr>
      </w:pPr>
    </w:p>
    <w:tbl>
      <w:tblPr>
        <w:tblW w:w="10080" w:type="dxa"/>
        <w:tblInd w:w="93" w:type="dxa"/>
        <w:tblLook w:val="04A0" w:firstRow="1" w:lastRow="0" w:firstColumn="1" w:lastColumn="0" w:noHBand="0" w:noVBand="1"/>
      </w:tblPr>
      <w:tblGrid>
        <w:gridCol w:w="10080"/>
      </w:tblGrid>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6C027E" w:rsidRDefault="006C027E" w:rsidP="00F01D9A">
            <w:pPr>
              <w:rPr>
                <w:color w:val="000000"/>
              </w:rPr>
            </w:pPr>
          </w:p>
          <w:p w:rsidR="006C027E" w:rsidRDefault="006C027E" w:rsidP="00F01D9A">
            <w:pPr>
              <w:rPr>
                <w:color w:val="000000"/>
              </w:rPr>
            </w:pPr>
          </w:p>
          <w:p w:rsidR="00A72C77" w:rsidRPr="0063680E" w:rsidRDefault="00A72C77" w:rsidP="00F01D9A">
            <w:pPr>
              <w:rPr>
                <w:color w:val="000000"/>
              </w:rPr>
            </w:pPr>
            <w:bookmarkStart w:id="0" w:name="_GoBack"/>
            <w:bookmarkEnd w:id="0"/>
            <w:r w:rsidRPr="0063680E">
              <w:rPr>
                <w:color w:val="000000"/>
              </w:rPr>
              <w:t>Глава  муниципального</w:t>
            </w:r>
          </w:p>
        </w:tc>
      </w:tr>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A72C77" w:rsidRPr="0063680E" w:rsidRDefault="00A72C77" w:rsidP="00F01D9A">
            <w:pPr>
              <w:rPr>
                <w:color w:val="000000"/>
              </w:rPr>
            </w:pPr>
            <w:r w:rsidRPr="0063680E">
              <w:rPr>
                <w:color w:val="000000"/>
              </w:rPr>
              <w:t xml:space="preserve">образования Успенский район                                                                 Г.К.Бахилин                                                </w:t>
            </w:r>
          </w:p>
        </w:tc>
      </w:tr>
    </w:tbl>
    <w:p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5E7" w:rsidRDefault="003165E7">
      <w:r>
        <w:separator/>
      </w:r>
    </w:p>
  </w:endnote>
  <w:endnote w:type="continuationSeparator" w:id="0">
    <w:p w:rsidR="003165E7" w:rsidRDefault="0031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3165E7" w:rsidRDefault="003165E7">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73FE6">
      <w:rPr>
        <w:rStyle w:val="a9"/>
        <w:noProof/>
      </w:rPr>
      <w:t>49</w:t>
    </w:r>
    <w:r>
      <w:rPr>
        <w:rStyle w:val="a9"/>
      </w:rPr>
      <w:fldChar w:fldCharType="end"/>
    </w:r>
  </w:p>
  <w:p w:rsidR="003165E7" w:rsidRDefault="003165E7">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5E7" w:rsidRDefault="003165E7">
      <w:r>
        <w:separator/>
      </w:r>
    </w:p>
  </w:footnote>
  <w:footnote w:type="continuationSeparator" w:id="0">
    <w:p w:rsidR="003165E7" w:rsidRDefault="003165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3165E7" w:rsidRDefault="003165E7"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113A"/>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3FE6"/>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5E7"/>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3FE"/>
    <w:rsid w:val="00757FED"/>
    <w:rsid w:val="00760B2C"/>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09DA"/>
    <w:rsid w:val="00A90C58"/>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4818"/>
    <w:rsid w:val="00D9560D"/>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C9762B-0BEB-47C3-8858-5973B85A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8">
    <w:name w:val="xl198"/>
    <w:basedOn w:val="a"/>
    <w:rsid w:val="000311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3"/>
      <w:szCs w:val="23"/>
    </w:rPr>
  </w:style>
  <w:style w:type="paragraph" w:customStyle="1" w:styleId="xl199">
    <w:name w:val="xl199"/>
    <w:basedOn w:val="a"/>
    <w:rsid w:val="0003113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49852259">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9BDE5-6549-4AC6-9DD3-89C50C27C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49</Pages>
  <Words>13508</Words>
  <Characters>76997</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337</cp:revision>
  <cp:lastPrinted>2023-11-14T11:24:00Z</cp:lastPrinted>
  <dcterms:created xsi:type="dcterms:W3CDTF">2021-03-12T13:38:00Z</dcterms:created>
  <dcterms:modified xsi:type="dcterms:W3CDTF">2025-08-28T11:20:00Z</dcterms:modified>
</cp:coreProperties>
</file>